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EC0822" w:rsidTr="00EC0822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C0822" w:rsidRDefault="00EC0822">
            <w:pPr>
              <w:spacing w:line="256" w:lineRule="auto"/>
              <w:jc w:val="center"/>
              <w:rPr>
                <w:lang w:eastAsia="en-US"/>
              </w:rPr>
            </w:pPr>
          </w:p>
          <w:p w:rsidR="00EC0822" w:rsidRDefault="00EC0822">
            <w:pPr>
              <w:spacing w:line="256" w:lineRule="auto"/>
              <w:jc w:val="center"/>
              <w:rPr>
                <w:lang w:eastAsia="en-US"/>
              </w:rPr>
            </w:pP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АДМИНИСТРАЦИЯ МУНИЦИПАЛЬНОГО ОБРАЗОВАНИЯ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741AE">
              <w:rPr>
                <w:b/>
                <w:bCs/>
                <w:sz w:val="28"/>
                <w:szCs w:val="28"/>
                <w:lang w:eastAsia="en-US"/>
              </w:rPr>
              <w:t>ГРАЧЕВСКИЙ РАЙОН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ОРЕНБУРГСКОЙ ОБЛАСТИ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П О С Т А Н О В Л Е Н И Е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EC0822" w:rsidRDefault="00A207F3" w:rsidP="006741AE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2744470</wp:posOffset>
            </wp:positionH>
            <wp:positionV relativeFrom="paragraph">
              <wp:posOffset>-1525905</wp:posOffset>
            </wp:positionV>
            <wp:extent cx="443865" cy="5594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5935">
        <w:t>26.05.2025</w:t>
      </w:r>
      <w:r w:rsidR="00EC0822">
        <w:tab/>
      </w:r>
      <w:r w:rsidR="00EC0822">
        <w:tab/>
      </w:r>
      <w:r w:rsidR="00EC0822">
        <w:tab/>
        <w:t xml:space="preserve">           </w:t>
      </w:r>
      <w:r w:rsidR="006741AE" w:rsidRPr="00C50C37">
        <w:t xml:space="preserve">                </w:t>
      </w:r>
      <w:r w:rsidR="00EC0822">
        <w:t xml:space="preserve">                                               </w:t>
      </w:r>
      <w:r>
        <w:t xml:space="preserve">    </w:t>
      </w:r>
      <w:r w:rsidR="00EC0822">
        <w:t xml:space="preserve">№ </w:t>
      </w:r>
      <w:r w:rsidR="00D05935">
        <w:t>335 п</w:t>
      </w:r>
    </w:p>
    <w:p w:rsidR="006741AE" w:rsidRDefault="006741AE" w:rsidP="00EC0822">
      <w:pPr>
        <w:jc w:val="center"/>
      </w:pPr>
    </w:p>
    <w:p w:rsidR="00EC0822" w:rsidRDefault="00EC0822" w:rsidP="00EC0822">
      <w:pPr>
        <w:jc w:val="center"/>
      </w:pPr>
      <w:r>
        <w:t>с.</w:t>
      </w:r>
      <w:r w:rsidR="006741AE" w:rsidRPr="006741AE">
        <w:t xml:space="preserve"> </w:t>
      </w:r>
      <w:r>
        <w:t>Грачевка</w:t>
      </w:r>
    </w:p>
    <w:p w:rsidR="00EC0822" w:rsidRDefault="00EC0822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207F3" w:rsidRDefault="00A207F3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207F3" w:rsidRPr="00A207F3" w:rsidRDefault="00A207F3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C0822" w:rsidRPr="000445BB" w:rsidRDefault="00E10949" w:rsidP="00A207F3">
      <w:pPr>
        <w:pStyle w:val="1"/>
        <w:spacing w:before="0" w:after="0" w:line="276" w:lineRule="auto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</w:t>
      </w:r>
      <w:r w:rsidR="00D25B07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б утверждении административного регламента предоставления муниципальной услуги «</w:t>
      </w:r>
      <w:r w:rsidR="00C336B9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Утверждение схемы расположения земельного участка или земельных участков, находящихся в муниципальной собственности муниципального образования Грачевский район </w:t>
      </w:r>
      <w:r w:rsidR="00D85632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</w:t>
      </w:r>
      <w:r w:rsidR="00C336B9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ренбургской области, и земельных участков, государственная собственность </w:t>
      </w:r>
      <w:r w:rsidR="00D85632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на которые не разграничена, на кадастровом плане территории</w:t>
      </w:r>
      <w:r w:rsidR="00D25B07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»</w:t>
      </w:r>
    </w:p>
    <w:p w:rsidR="00EC0822" w:rsidRDefault="00EC0822" w:rsidP="00A207F3">
      <w:pPr>
        <w:spacing w:line="276" w:lineRule="auto"/>
        <w:jc w:val="both"/>
        <w:rPr>
          <w:sz w:val="28"/>
          <w:szCs w:val="28"/>
          <w:lang/>
        </w:rPr>
      </w:pPr>
    </w:p>
    <w:p w:rsidR="00A207F3" w:rsidRDefault="00A207F3" w:rsidP="00A207F3">
      <w:pPr>
        <w:spacing w:line="276" w:lineRule="auto"/>
        <w:jc w:val="both"/>
        <w:rPr>
          <w:sz w:val="28"/>
          <w:szCs w:val="28"/>
          <w:lang/>
        </w:rPr>
      </w:pPr>
    </w:p>
    <w:p w:rsidR="0036218E" w:rsidRDefault="00EC0822" w:rsidP="00A207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3372A">
        <w:rPr>
          <w:sz w:val="28"/>
          <w:szCs w:val="28"/>
        </w:rPr>
        <w:t>Земельным кодексом Российской Федерации от 25</w:t>
      </w:r>
      <w:r w:rsidR="00926C89">
        <w:rPr>
          <w:sz w:val="28"/>
          <w:szCs w:val="28"/>
        </w:rPr>
        <w:t>.</w:t>
      </w:r>
      <w:r w:rsidR="00B3372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B3372A">
        <w:rPr>
          <w:sz w:val="28"/>
          <w:szCs w:val="28"/>
        </w:rPr>
        <w:t>2001</w:t>
      </w:r>
      <w:r>
        <w:rPr>
          <w:sz w:val="28"/>
          <w:szCs w:val="28"/>
        </w:rPr>
        <w:t xml:space="preserve"> №</w:t>
      </w:r>
      <w:r w:rsidR="00B3372A">
        <w:rPr>
          <w:sz w:val="28"/>
          <w:szCs w:val="28"/>
        </w:rPr>
        <w:t>136</w:t>
      </w:r>
      <w:r>
        <w:rPr>
          <w:sz w:val="28"/>
          <w:szCs w:val="28"/>
        </w:rPr>
        <w:t>-</w:t>
      </w:r>
      <w:r w:rsidR="00B3372A">
        <w:rPr>
          <w:sz w:val="28"/>
          <w:szCs w:val="28"/>
        </w:rPr>
        <w:t xml:space="preserve">ФЗ, </w:t>
      </w:r>
      <w:r w:rsidR="00BE07FC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</w:t>
      </w:r>
      <w:r w:rsidR="00E12F12">
        <w:rPr>
          <w:sz w:val="28"/>
          <w:szCs w:val="28"/>
        </w:rPr>
        <w:t xml:space="preserve">, пунктом 12 части 1 статьи 15 Федерального закона от 06.10.2003 №131-ФЗ «Об </w:t>
      </w:r>
      <w:r>
        <w:rPr>
          <w:sz w:val="28"/>
          <w:szCs w:val="28"/>
        </w:rPr>
        <w:t>общих принципах организации местного</w:t>
      </w:r>
      <w:r w:rsidR="006741AE" w:rsidRPr="006741AE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 в Российской Федерации»</w:t>
      </w:r>
      <w:r>
        <w:rPr>
          <w:color w:val="000000" w:themeColor="text1"/>
          <w:sz w:val="28"/>
          <w:szCs w:val="28"/>
        </w:rPr>
        <w:t>, руководствуясь Уставом муниципального образования Грачевский район</w:t>
      </w:r>
      <w:r w:rsidR="006741AE" w:rsidRPr="006741A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Оренбургской области</w:t>
      </w:r>
      <w:r w:rsidR="00D8563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EC0822" w:rsidRDefault="00EC0822" w:rsidP="00A207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1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6440DD">
        <w:rPr>
          <w:sz w:val="28"/>
          <w:szCs w:val="28"/>
        </w:rPr>
        <w:t xml:space="preserve"> </w:t>
      </w:r>
      <w:r w:rsidR="00E12F12" w:rsidRPr="00E12F12">
        <w:rPr>
          <w:sz w:val="28"/>
          <w:szCs w:val="28"/>
        </w:rPr>
        <w:t>административн</w:t>
      </w:r>
      <w:r w:rsidR="00E12F12">
        <w:rPr>
          <w:sz w:val="28"/>
          <w:szCs w:val="28"/>
        </w:rPr>
        <w:t>ый</w:t>
      </w:r>
      <w:r w:rsidR="00E12F12" w:rsidRPr="00E12F12">
        <w:rPr>
          <w:sz w:val="28"/>
          <w:szCs w:val="28"/>
        </w:rPr>
        <w:t xml:space="preserve"> регламент предоставления муниципальной услуги «</w:t>
      </w:r>
      <w:r w:rsidR="00D85632" w:rsidRPr="00D85632">
        <w:rPr>
          <w:sz w:val="28"/>
          <w:szCs w:val="28"/>
        </w:rPr>
        <w:t>Утверждение схемы расположения земельного участка или земельных участков, находящихся в муниципальной собственности муниципального образования Грачевский район Оренбургской области, и земельных участков, государственная собственность на которые не разграничена, на кадастровом плане территории</w:t>
      </w:r>
      <w:r w:rsidR="00E12F12" w:rsidRPr="00E12F12">
        <w:rPr>
          <w:sz w:val="28"/>
          <w:szCs w:val="28"/>
        </w:rPr>
        <w:t>»</w:t>
      </w:r>
      <w:r w:rsidR="0036218E" w:rsidRPr="00E12F12">
        <w:rPr>
          <w:sz w:val="28"/>
          <w:szCs w:val="28"/>
        </w:rPr>
        <w:t xml:space="preserve"> </w:t>
      </w:r>
      <w:r w:rsidR="0036218E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приложению.</w:t>
      </w:r>
    </w:p>
    <w:p w:rsidR="00A207F3" w:rsidRPr="005A1DE0" w:rsidRDefault="00EC0822" w:rsidP="00A207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6218E">
        <w:rPr>
          <w:sz w:val="28"/>
          <w:szCs w:val="28"/>
        </w:rPr>
        <w:t xml:space="preserve"> </w:t>
      </w:r>
      <w:r w:rsidR="00A207F3" w:rsidRPr="005A1DE0">
        <w:rPr>
          <w:sz w:val="28"/>
          <w:szCs w:val="28"/>
        </w:rPr>
        <w:t xml:space="preserve">Постановление администрации муниципального образования Грачевский район Оренбургской области от </w:t>
      </w:r>
      <w:r w:rsidR="00A207F3">
        <w:rPr>
          <w:sz w:val="28"/>
          <w:szCs w:val="28"/>
        </w:rPr>
        <w:t>28</w:t>
      </w:r>
      <w:r w:rsidR="00A207F3" w:rsidRPr="005A1DE0">
        <w:rPr>
          <w:sz w:val="28"/>
          <w:szCs w:val="28"/>
        </w:rPr>
        <w:t>.</w:t>
      </w:r>
      <w:r w:rsidR="00A207F3">
        <w:rPr>
          <w:sz w:val="28"/>
          <w:szCs w:val="28"/>
        </w:rPr>
        <w:t>08</w:t>
      </w:r>
      <w:r w:rsidR="00A207F3" w:rsidRPr="005A1DE0">
        <w:rPr>
          <w:sz w:val="28"/>
          <w:szCs w:val="28"/>
        </w:rPr>
        <w:t>.202</w:t>
      </w:r>
      <w:r w:rsidR="00A207F3">
        <w:rPr>
          <w:sz w:val="28"/>
          <w:szCs w:val="28"/>
        </w:rPr>
        <w:t>4</w:t>
      </w:r>
      <w:r w:rsidR="00A207F3" w:rsidRPr="005A1DE0">
        <w:rPr>
          <w:sz w:val="28"/>
          <w:szCs w:val="28"/>
        </w:rPr>
        <w:t xml:space="preserve"> №</w:t>
      </w:r>
      <w:r w:rsidR="00A207F3">
        <w:rPr>
          <w:sz w:val="28"/>
          <w:szCs w:val="28"/>
        </w:rPr>
        <w:t>512</w:t>
      </w:r>
      <w:r w:rsidR="00A207F3" w:rsidRPr="005A1DE0">
        <w:rPr>
          <w:sz w:val="28"/>
          <w:szCs w:val="28"/>
        </w:rPr>
        <w:t>-п «Об утверждении административного регламента предоставления муниципальной услуги «</w:t>
      </w:r>
      <w:r w:rsidR="00A207F3" w:rsidRPr="000445BB">
        <w:rPr>
          <w:sz w:val="28"/>
          <w:szCs w:val="28"/>
        </w:rPr>
        <w:t xml:space="preserve">Утверждение схемы расположения земельного участка или земельных участков, находящихся в муниципальной собственности муниципального образования Грачевский район Оренбургской области, и земельных участков, </w:t>
      </w:r>
      <w:r w:rsidR="00A207F3" w:rsidRPr="000445BB">
        <w:rPr>
          <w:sz w:val="28"/>
          <w:szCs w:val="28"/>
        </w:rPr>
        <w:lastRenderedPageBreak/>
        <w:t>государственная собственность на которые не разграничена, на кадастровом плане территории</w:t>
      </w:r>
      <w:r w:rsidR="00A207F3">
        <w:rPr>
          <w:bCs/>
          <w:sz w:val="28"/>
          <w:szCs w:val="28"/>
        </w:rPr>
        <w:t>»</w:t>
      </w:r>
      <w:r w:rsidR="00645241">
        <w:rPr>
          <w:bCs/>
          <w:sz w:val="28"/>
          <w:szCs w:val="28"/>
        </w:rPr>
        <w:t xml:space="preserve"> </w:t>
      </w:r>
      <w:r w:rsidR="00645241">
        <w:rPr>
          <w:sz w:val="28"/>
          <w:szCs w:val="28"/>
        </w:rPr>
        <w:t>признать утратившим силу</w:t>
      </w:r>
      <w:r w:rsidR="00A207F3" w:rsidRPr="005A1DE0">
        <w:rPr>
          <w:sz w:val="28"/>
          <w:szCs w:val="28"/>
        </w:rPr>
        <w:t>.</w:t>
      </w:r>
    </w:p>
    <w:p w:rsidR="00EC0822" w:rsidRDefault="00A207F3" w:rsidP="00A207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0822">
        <w:rPr>
          <w:sz w:val="28"/>
          <w:szCs w:val="28"/>
        </w:rPr>
        <w:t xml:space="preserve">Контроль за исполнением настоящего постановления </w:t>
      </w:r>
      <w:r w:rsidR="0036218E">
        <w:rPr>
          <w:sz w:val="28"/>
          <w:szCs w:val="28"/>
        </w:rPr>
        <w:t>возложить на</w:t>
      </w:r>
      <w:r w:rsidR="006440DD">
        <w:rPr>
          <w:sz w:val="28"/>
          <w:szCs w:val="28"/>
        </w:rPr>
        <w:t xml:space="preserve"> заместителя главы администрации по </w:t>
      </w:r>
      <w:r w:rsidR="0036218E">
        <w:rPr>
          <w:sz w:val="28"/>
          <w:szCs w:val="28"/>
        </w:rPr>
        <w:t>экономическому развитию</w:t>
      </w:r>
      <w:r w:rsidR="006440DD">
        <w:rPr>
          <w:sz w:val="28"/>
          <w:szCs w:val="28"/>
        </w:rPr>
        <w:t>-</w:t>
      </w:r>
      <w:r w:rsidR="0036218E">
        <w:rPr>
          <w:sz w:val="28"/>
          <w:szCs w:val="28"/>
        </w:rPr>
        <w:t>начальника отдела экономики</w:t>
      </w:r>
      <w:r w:rsidR="006440DD">
        <w:rPr>
          <w:sz w:val="28"/>
          <w:szCs w:val="28"/>
        </w:rPr>
        <w:t>.</w:t>
      </w:r>
    </w:p>
    <w:p w:rsidR="00EC0822" w:rsidRDefault="00CC266D" w:rsidP="00A207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0822">
        <w:rPr>
          <w:sz w:val="28"/>
          <w:szCs w:val="28"/>
        </w:rPr>
        <w:t>.</w:t>
      </w:r>
      <w:r w:rsidR="0036218E">
        <w:rPr>
          <w:sz w:val="28"/>
          <w:szCs w:val="28"/>
        </w:rPr>
        <w:t xml:space="preserve"> </w:t>
      </w:r>
      <w:r w:rsidR="00EC0822">
        <w:rPr>
          <w:sz w:val="28"/>
          <w:szCs w:val="28"/>
        </w:rPr>
        <w:t>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EC0822" w:rsidRDefault="00EC0822" w:rsidP="00A207F3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EC0822" w:rsidRDefault="00EC0822" w:rsidP="00A207F3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EC0822" w:rsidRDefault="00EC0822" w:rsidP="00A207F3">
      <w:pPr>
        <w:tabs>
          <w:tab w:val="left" w:pos="108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6218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</w:t>
      </w:r>
      <w:r w:rsidR="00A207F3">
        <w:rPr>
          <w:sz w:val="28"/>
          <w:szCs w:val="28"/>
        </w:rPr>
        <w:t xml:space="preserve">    </w:t>
      </w:r>
      <w:r>
        <w:rPr>
          <w:sz w:val="28"/>
          <w:szCs w:val="28"/>
        </w:rPr>
        <w:t>Д.В. Филатов</w:t>
      </w:r>
    </w:p>
    <w:p w:rsidR="00EC0822" w:rsidRDefault="00EC0822" w:rsidP="00A207F3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D85632" w:rsidRDefault="00D85632" w:rsidP="00A207F3">
      <w:pPr>
        <w:spacing w:line="276" w:lineRule="auto"/>
        <w:jc w:val="both"/>
      </w:pPr>
    </w:p>
    <w:p w:rsidR="0036218E" w:rsidRPr="00A207F3" w:rsidRDefault="00EC0822" w:rsidP="00A207F3">
      <w:pPr>
        <w:spacing w:line="276" w:lineRule="auto"/>
        <w:jc w:val="both"/>
        <w:rPr>
          <w:sz w:val="28"/>
          <w:szCs w:val="28"/>
        </w:rPr>
      </w:pPr>
      <w:r w:rsidRPr="00A207F3">
        <w:rPr>
          <w:sz w:val="28"/>
          <w:szCs w:val="28"/>
        </w:rPr>
        <w:t xml:space="preserve">Разослано: </w:t>
      </w:r>
      <w:r w:rsidR="008A04C9" w:rsidRPr="00A207F3">
        <w:rPr>
          <w:sz w:val="28"/>
          <w:szCs w:val="28"/>
        </w:rPr>
        <w:t>отделу экономики</w:t>
      </w:r>
      <w:r w:rsidRPr="00A207F3">
        <w:rPr>
          <w:sz w:val="28"/>
          <w:szCs w:val="28"/>
        </w:rPr>
        <w:t>,</w:t>
      </w:r>
      <w:r w:rsidR="00EA0D0F" w:rsidRPr="00A207F3">
        <w:rPr>
          <w:sz w:val="28"/>
          <w:szCs w:val="28"/>
        </w:rPr>
        <w:t xml:space="preserve"> </w:t>
      </w:r>
      <w:r w:rsidR="008A04C9" w:rsidRPr="00A207F3">
        <w:rPr>
          <w:sz w:val="28"/>
          <w:szCs w:val="28"/>
        </w:rPr>
        <w:t>отделу по управлению муниципальным имуществом</w:t>
      </w:r>
      <w:r w:rsidR="006440DD" w:rsidRPr="00A207F3">
        <w:rPr>
          <w:sz w:val="28"/>
          <w:szCs w:val="28"/>
        </w:rPr>
        <w:t>,</w:t>
      </w:r>
      <w:r w:rsidRPr="00A207F3">
        <w:rPr>
          <w:sz w:val="28"/>
          <w:szCs w:val="28"/>
        </w:rPr>
        <w:t xml:space="preserve"> Трифоновой Е.В.</w:t>
      </w:r>
    </w:p>
    <w:sectPr w:rsidR="0036218E" w:rsidRPr="00A207F3" w:rsidSect="00A207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C62" w:rsidRDefault="00025C62" w:rsidP="00D25B07">
      <w:r>
        <w:separator/>
      </w:r>
    </w:p>
  </w:endnote>
  <w:endnote w:type="continuationSeparator" w:id="0">
    <w:p w:rsidR="00025C62" w:rsidRDefault="00025C62" w:rsidP="00D2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C62" w:rsidRDefault="00025C62" w:rsidP="00D25B07">
      <w:r>
        <w:separator/>
      </w:r>
    </w:p>
  </w:footnote>
  <w:footnote w:type="continuationSeparator" w:id="0">
    <w:p w:rsidR="00025C62" w:rsidRDefault="00025C62" w:rsidP="00D25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02F"/>
    <w:rsid w:val="00025C62"/>
    <w:rsid w:val="000445BB"/>
    <w:rsid w:val="000A020A"/>
    <w:rsid w:val="00103CE8"/>
    <w:rsid w:val="00254099"/>
    <w:rsid w:val="0036218E"/>
    <w:rsid w:val="004C03E1"/>
    <w:rsid w:val="004C7519"/>
    <w:rsid w:val="004E402F"/>
    <w:rsid w:val="006440DD"/>
    <w:rsid w:val="00645241"/>
    <w:rsid w:val="006741AE"/>
    <w:rsid w:val="00684E3F"/>
    <w:rsid w:val="00686E3E"/>
    <w:rsid w:val="00695D32"/>
    <w:rsid w:val="006C708A"/>
    <w:rsid w:val="00776D90"/>
    <w:rsid w:val="007776F6"/>
    <w:rsid w:val="00780966"/>
    <w:rsid w:val="007A64F0"/>
    <w:rsid w:val="00824E2E"/>
    <w:rsid w:val="00862EED"/>
    <w:rsid w:val="008A04C9"/>
    <w:rsid w:val="00926C89"/>
    <w:rsid w:val="00961B7C"/>
    <w:rsid w:val="00977BD1"/>
    <w:rsid w:val="009919C6"/>
    <w:rsid w:val="00A207F3"/>
    <w:rsid w:val="00A8194E"/>
    <w:rsid w:val="00AB5E60"/>
    <w:rsid w:val="00AB70C1"/>
    <w:rsid w:val="00B3372A"/>
    <w:rsid w:val="00B80062"/>
    <w:rsid w:val="00BA541F"/>
    <w:rsid w:val="00BE07FC"/>
    <w:rsid w:val="00C25CE1"/>
    <w:rsid w:val="00C336B9"/>
    <w:rsid w:val="00C50C37"/>
    <w:rsid w:val="00C62B42"/>
    <w:rsid w:val="00C70D56"/>
    <w:rsid w:val="00CC266D"/>
    <w:rsid w:val="00CF5333"/>
    <w:rsid w:val="00D05935"/>
    <w:rsid w:val="00D25B07"/>
    <w:rsid w:val="00D63B29"/>
    <w:rsid w:val="00D85632"/>
    <w:rsid w:val="00E10949"/>
    <w:rsid w:val="00E12F12"/>
    <w:rsid w:val="00E147F1"/>
    <w:rsid w:val="00E15B7B"/>
    <w:rsid w:val="00EA0D0F"/>
    <w:rsid w:val="00EC0822"/>
    <w:rsid w:val="00ED0310"/>
    <w:rsid w:val="00EE06FE"/>
    <w:rsid w:val="00F2299C"/>
    <w:rsid w:val="00F44CA5"/>
    <w:rsid w:val="00F5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8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822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paragraph" w:customStyle="1" w:styleId="ConsPlusTitle">
    <w:name w:val="ConsPlusTitle"/>
    <w:uiPriority w:val="99"/>
    <w:rsid w:val="00EC0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EC0822"/>
    <w:rPr>
      <w:rFonts w:ascii="Times New Roman" w:hAnsi="Times New Roman" w:cs="Times New Roman" w:hint="default"/>
      <w:color w:val="106BBE"/>
    </w:rPr>
  </w:style>
  <w:style w:type="table" w:styleId="a4">
    <w:name w:val="Table Grid"/>
    <w:basedOn w:val="a1"/>
    <w:uiPriority w:val="39"/>
    <w:rsid w:val="0064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17</cp:revision>
  <cp:lastPrinted>2025-05-23T07:09:00Z</cp:lastPrinted>
  <dcterms:created xsi:type="dcterms:W3CDTF">2024-04-05T13:23:00Z</dcterms:created>
  <dcterms:modified xsi:type="dcterms:W3CDTF">2025-05-27T09:42:00Z</dcterms:modified>
</cp:coreProperties>
</file>